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2D" w:rsidRDefault="00AA302D" w:rsidP="00AA30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302D" w:rsidRDefault="00AA302D" w:rsidP="00AA30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E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AA302D" w:rsidRPr="007926E7" w:rsidRDefault="00AA302D" w:rsidP="00AA30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E7">
        <w:rPr>
          <w:rFonts w:ascii="Times New Roman" w:hAnsi="Times New Roman" w:cs="Times New Roman"/>
          <w:b/>
          <w:sz w:val="28"/>
          <w:szCs w:val="28"/>
        </w:rPr>
        <w:t xml:space="preserve">об объявлении регионального </w:t>
      </w:r>
      <w:proofErr w:type="spellStart"/>
      <w:r w:rsidRPr="007926E7">
        <w:rPr>
          <w:rFonts w:ascii="Times New Roman" w:hAnsi="Times New Roman" w:cs="Times New Roman"/>
          <w:b/>
          <w:sz w:val="28"/>
          <w:szCs w:val="28"/>
        </w:rPr>
        <w:t>грантового</w:t>
      </w:r>
      <w:proofErr w:type="spellEnd"/>
      <w:r w:rsidRPr="007926E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A302D" w:rsidRPr="007926E7" w:rsidRDefault="00AA302D" w:rsidP="00AA30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E7">
        <w:rPr>
          <w:rFonts w:ascii="Times New Roman" w:hAnsi="Times New Roman" w:cs="Times New Roman"/>
          <w:b/>
          <w:sz w:val="28"/>
          <w:szCs w:val="28"/>
        </w:rPr>
        <w:t xml:space="preserve"> «ПРАВОСЛАВНАЯ ИНИЦИАТИВА»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C7EDE">
        <w:rPr>
          <w:rFonts w:ascii="Times New Roman" w:hAnsi="Times New Roman" w:cs="Times New Roman"/>
          <w:b/>
          <w:sz w:val="28"/>
          <w:szCs w:val="28"/>
        </w:rPr>
        <w:t xml:space="preserve">Пензенской </w:t>
      </w:r>
      <w:r w:rsidR="00E05130">
        <w:rPr>
          <w:rFonts w:ascii="Times New Roman" w:hAnsi="Times New Roman" w:cs="Times New Roman"/>
          <w:b/>
          <w:sz w:val="28"/>
          <w:szCs w:val="28"/>
        </w:rPr>
        <w:t>епархии</w:t>
      </w:r>
    </w:p>
    <w:p w:rsidR="00AA302D" w:rsidRPr="004F060C" w:rsidRDefault="00AA302D" w:rsidP="00AA3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</w:t>
      </w:r>
      <w:r w:rsidRPr="005C49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49CD">
        <w:rPr>
          <w:rFonts w:ascii="Times New Roman" w:hAnsi="Times New Roman" w:cs="Times New Roman"/>
          <w:sz w:val="28"/>
          <w:szCs w:val="28"/>
        </w:rPr>
        <w:t>соработничестве</w:t>
      </w:r>
      <w:proofErr w:type="spellEnd"/>
      <w:r w:rsidRPr="005C49C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Пензенской </w:t>
      </w:r>
      <w:r w:rsidR="00E05130">
        <w:rPr>
          <w:rFonts w:ascii="Times New Roman" w:hAnsi="Times New Roman" w:cs="Times New Roman"/>
          <w:sz w:val="28"/>
          <w:szCs w:val="28"/>
        </w:rPr>
        <w:t>епархией</w:t>
      </w:r>
      <w:r>
        <w:rPr>
          <w:rFonts w:ascii="Times New Roman" w:hAnsi="Times New Roman" w:cs="Times New Roman"/>
          <w:sz w:val="28"/>
          <w:szCs w:val="28"/>
        </w:rPr>
        <w:t xml:space="preserve"> Русской Православной Церкви </w:t>
      </w:r>
      <w:r w:rsidRPr="005C49CD">
        <w:rPr>
          <w:rFonts w:ascii="Times New Roman" w:hAnsi="Times New Roman" w:cs="Times New Roman"/>
          <w:sz w:val="28"/>
          <w:szCs w:val="28"/>
        </w:rPr>
        <w:t>объявляет</w:t>
      </w:r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 xml:space="preserve"> «Православная инициатива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7EDE">
        <w:rPr>
          <w:rFonts w:ascii="Times New Roman" w:hAnsi="Times New Roman" w:cs="Times New Roman"/>
          <w:sz w:val="28"/>
          <w:szCs w:val="28"/>
        </w:rPr>
        <w:t xml:space="preserve">Пензенской </w:t>
      </w:r>
      <w:r w:rsidR="00E05130">
        <w:rPr>
          <w:rFonts w:ascii="Times New Roman" w:hAnsi="Times New Roman" w:cs="Times New Roman"/>
          <w:sz w:val="28"/>
          <w:szCs w:val="28"/>
        </w:rPr>
        <w:t>епархии</w:t>
      </w:r>
      <w:r w:rsidRPr="004F060C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).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 xml:space="preserve">а регулируется Положением о Международном открытом </w:t>
      </w:r>
      <w:proofErr w:type="spellStart"/>
      <w:r w:rsidRPr="004F060C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е «ПРАВОСЛАВНАЯ ИНИЦИАТИВА</w:t>
      </w:r>
      <w:r>
        <w:rPr>
          <w:rFonts w:ascii="Times New Roman" w:hAnsi="Times New Roman" w:cs="Times New Roman"/>
          <w:sz w:val="28"/>
          <w:szCs w:val="28"/>
        </w:rPr>
        <w:t xml:space="preserve"> 2016-2017» и настоящим И</w:t>
      </w:r>
      <w:r w:rsidRPr="004F060C">
        <w:rPr>
          <w:rFonts w:ascii="Times New Roman" w:hAnsi="Times New Roman" w:cs="Times New Roman"/>
          <w:sz w:val="28"/>
          <w:szCs w:val="28"/>
        </w:rPr>
        <w:t xml:space="preserve">звещением. </w:t>
      </w:r>
    </w:p>
    <w:p w:rsidR="00AA302D" w:rsidRPr="007E7D2B" w:rsidRDefault="00AA302D" w:rsidP="00AA30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</w:rPr>
        <w:t>I.  ОБЩИЕ ПОЛОЖЕНИЯ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1. Цели, задачи, общие принципы и стратегические приоритеты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 xml:space="preserve">а изложены в Положении о Международном открытом </w:t>
      </w:r>
      <w:proofErr w:type="spellStart"/>
      <w:r w:rsidRPr="004F060C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е «Православная инициатива</w:t>
      </w: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4F060C">
        <w:rPr>
          <w:rFonts w:ascii="Times New Roman" w:hAnsi="Times New Roman" w:cs="Times New Roman"/>
          <w:sz w:val="28"/>
          <w:szCs w:val="28"/>
        </w:rPr>
        <w:t>».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проводится на территории Пензенской </w:t>
      </w:r>
      <w:r w:rsidR="00E05130">
        <w:rPr>
          <w:rFonts w:ascii="Times New Roman" w:hAnsi="Times New Roman" w:cs="Times New Roman"/>
          <w:sz w:val="28"/>
          <w:szCs w:val="28"/>
        </w:rPr>
        <w:t>епархии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60C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 xml:space="preserve">а, в том числе 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ных процедур, организация экспертизы поступивших заявок, финансирование победителей, получение и проверка отчетности, возложено на Фонд поддержки гуманитарных и просветительских инициатив «</w:t>
      </w:r>
      <w:proofErr w:type="spellStart"/>
      <w:r w:rsidRPr="004F060C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4F06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</w:t>
      </w:r>
      <w:r w:rsidRPr="004F060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CD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5C49CD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5C49CD">
        <w:rPr>
          <w:rFonts w:ascii="Times New Roman" w:hAnsi="Times New Roman" w:cs="Times New Roman"/>
          <w:sz w:val="28"/>
          <w:szCs w:val="28"/>
        </w:rPr>
        <w:t xml:space="preserve"> Конкурса являются </w:t>
      </w:r>
      <w:r>
        <w:rPr>
          <w:rFonts w:ascii="Times New Roman" w:hAnsi="Times New Roman" w:cs="Times New Roman"/>
          <w:sz w:val="28"/>
          <w:szCs w:val="28"/>
        </w:rPr>
        <w:t xml:space="preserve">Пензенская </w:t>
      </w:r>
      <w:r w:rsidR="00E05130">
        <w:rPr>
          <w:rFonts w:ascii="Times New Roman" w:hAnsi="Times New Roman" w:cs="Times New Roman"/>
          <w:sz w:val="28"/>
          <w:szCs w:val="28"/>
        </w:rPr>
        <w:t>епархия</w:t>
      </w:r>
      <w:r>
        <w:rPr>
          <w:rFonts w:ascii="Times New Roman" w:hAnsi="Times New Roman" w:cs="Times New Roman"/>
          <w:sz w:val="28"/>
          <w:szCs w:val="28"/>
        </w:rPr>
        <w:t xml:space="preserve"> Русской Православной Церкви» </w:t>
      </w:r>
      <w:r w:rsidRPr="005C49CD">
        <w:rPr>
          <w:rFonts w:ascii="Times New Roman" w:hAnsi="Times New Roman" w:cs="Times New Roman"/>
          <w:sz w:val="28"/>
          <w:szCs w:val="28"/>
        </w:rPr>
        <w:t xml:space="preserve">(далее Региональный партнер) и </w:t>
      </w:r>
      <w:r w:rsidR="00C25E3C">
        <w:rPr>
          <w:rFonts w:ascii="Times New Roman" w:hAnsi="Times New Roman" w:cs="Times New Roman"/>
          <w:sz w:val="28"/>
          <w:szCs w:val="28"/>
        </w:rPr>
        <w:t xml:space="preserve">Фонд поддержки социальных </w:t>
      </w:r>
      <w:r w:rsidRPr="00C25E3C">
        <w:rPr>
          <w:rFonts w:ascii="Times New Roman" w:hAnsi="Times New Roman" w:cs="Times New Roman"/>
          <w:sz w:val="28"/>
          <w:szCs w:val="28"/>
        </w:rPr>
        <w:t>«Начинание»</w:t>
      </w:r>
      <w:r w:rsidRPr="005C49CD">
        <w:rPr>
          <w:rFonts w:ascii="Times New Roman" w:hAnsi="Times New Roman" w:cs="Times New Roman"/>
          <w:sz w:val="28"/>
          <w:szCs w:val="28"/>
        </w:rPr>
        <w:t xml:space="preserve"> (далее – Начинание).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3C" w:rsidRDefault="00AA302D" w:rsidP="00C25E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060C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а является</w:t>
      </w:r>
      <w:r>
        <w:rPr>
          <w:rFonts w:ascii="Times New Roman" w:hAnsi="Times New Roman" w:cs="Times New Roman"/>
          <w:sz w:val="28"/>
          <w:szCs w:val="28"/>
        </w:rPr>
        <w:t xml:space="preserve"> смешанное финансирование проектов-победителей в двух равных долях: за счет</w:t>
      </w:r>
      <w:r w:rsidRPr="004F060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, привлеченных</w:t>
      </w:r>
      <w:r w:rsidRPr="004F060C">
        <w:rPr>
          <w:rFonts w:ascii="Times New Roman" w:hAnsi="Times New Roman" w:cs="Times New Roman"/>
          <w:sz w:val="28"/>
          <w:szCs w:val="28"/>
        </w:rPr>
        <w:t xml:space="preserve"> заявителями на сайте платформы коллективного финан</w:t>
      </w:r>
      <w:r>
        <w:rPr>
          <w:rFonts w:ascii="Times New Roman" w:hAnsi="Times New Roman" w:cs="Times New Roman"/>
          <w:sz w:val="28"/>
          <w:szCs w:val="28"/>
        </w:rPr>
        <w:t>сирования «Начинание» (</w:t>
      </w:r>
      <w:hyperlink r:id="rId8" w:history="1">
        <w:r w:rsidRPr="006B1AC2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6C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средств</w:t>
      </w:r>
      <w:r w:rsidRPr="004F060C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>оставленных</w:t>
      </w:r>
      <w:r w:rsidRPr="004F060C">
        <w:rPr>
          <w:rFonts w:ascii="Times New Roman" w:hAnsi="Times New Roman" w:cs="Times New Roman"/>
          <w:sz w:val="28"/>
          <w:szCs w:val="28"/>
        </w:rPr>
        <w:t xml:space="preserve"> Фондом «</w:t>
      </w:r>
      <w:proofErr w:type="spellStart"/>
      <w:r w:rsidRPr="004F060C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4F060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E3C" w:rsidRPr="00DA2D4A">
        <w:rPr>
          <w:rFonts w:ascii="Times New Roman" w:hAnsi="Times New Roman" w:cs="Times New Roman"/>
          <w:sz w:val="28"/>
          <w:szCs w:val="28"/>
        </w:rPr>
        <w:t xml:space="preserve">Сумма средств, привлеченных </w:t>
      </w:r>
      <w:r w:rsidR="00C25E3C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25E3C" w:rsidRPr="00DA2D4A">
        <w:rPr>
          <w:rFonts w:ascii="Times New Roman" w:hAnsi="Times New Roman" w:cs="Times New Roman"/>
          <w:sz w:val="28"/>
          <w:szCs w:val="28"/>
        </w:rPr>
        <w:t xml:space="preserve">на платформе «Начинание», </w:t>
      </w:r>
      <w:r w:rsidR="00C25E3C">
        <w:rPr>
          <w:rFonts w:ascii="Times New Roman" w:hAnsi="Times New Roman" w:cs="Times New Roman"/>
          <w:sz w:val="28"/>
          <w:szCs w:val="28"/>
        </w:rPr>
        <w:t xml:space="preserve">после вычета всех необходимых отчислений </w:t>
      </w:r>
      <w:r w:rsidR="00C25E3C" w:rsidRPr="00DA2D4A">
        <w:rPr>
          <w:rFonts w:ascii="Times New Roman" w:hAnsi="Times New Roman" w:cs="Times New Roman"/>
          <w:sz w:val="28"/>
          <w:szCs w:val="28"/>
        </w:rPr>
        <w:t xml:space="preserve">должна быть не менее 50% от </w:t>
      </w:r>
      <w:r w:rsidR="00C25E3C">
        <w:rPr>
          <w:rFonts w:ascii="Times New Roman" w:hAnsi="Times New Roman" w:cs="Times New Roman"/>
          <w:sz w:val="28"/>
          <w:szCs w:val="28"/>
        </w:rPr>
        <w:t>запрашиваемой на проект суммы (отчисления осуществляются в пользу платёжных систем и не превышают 5%)</w:t>
      </w:r>
      <w:r w:rsidR="00C25E3C" w:rsidRPr="00DA2D4A">
        <w:rPr>
          <w:rFonts w:ascii="Times New Roman" w:hAnsi="Times New Roman" w:cs="Times New Roman"/>
          <w:sz w:val="28"/>
          <w:szCs w:val="28"/>
        </w:rPr>
        <w:t>.</w:t>
      </w:r>
      <w:r w:rsidR="00C25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2D" w:rsidRPr="007E7D2B" w:rsidRDefault="00AA302D" w:rsidP="00C25E3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</w:rPr>
        <w:t>II. УЧАСТНИКИ КОНКУРСА</w:t>
      </w:r>
    </w:p>
    <w:p w:rsidR="00AA302D" w:rsidRPr="005F529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BE3ADE">
        <w:rPr>
          <w:rFonts w:ascii="Times New Roman" w:hAnsi="Times New Roman" w:cs="Times New Roman"/>
          <w:sz w:val="28"/>
          <w:szCs w:val="28"/>
        </w:rPr>
        <w:t xml:space="preserve"> предоставляет равные возможности всем участникам.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возможных участников Конкурса приведен в Положении </w:t>
      </w:r>
      <w:r w:rsidRPr="006D1D13">
        <w:rPr>
          <w:rFonts w:ascii="Times New Roman" w:hAnsi="Times New Roman" w:cs="Times New Roman"/>
          <w:sz w:val="28"/>
          <w:szCs w:val="28"/>
        </w:rPr>
        <w:t xml:space="preserve">о Международном открытом </w:t>
      </w:r>
      <w:proofErr w:type="spellStart"/>
      <w:r w:rsidRPr="006D1D13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6D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D1D13">
        <w:rPr>
          <w:rFonts w:ascii="Times New Roman" w:hAnsi="Times New Roman" w:cs="Times New Roman"/>
          <w:sz w:val="28"/>
          <w:szCs w:val="28"/>
        </w:rPr>
        <w:t>е «Православная инициатива»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02D" w:rsidRPr="007E7D2B" w:rsidRDefault="00AA302D" w:rsidP="00AA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E7D2B">
        <w:rPr>
          <w:rFonts w:ascii="Times New Roman" w:hAnsi="Times New Roman" w:cs="Times New Roman"/>
          <w:b/>
          <w:sz w:val="28"/>
          <w:szCs w:val="28"/>
        </w:rPr>
        <w:t>. СРОКИ ПРОВЕДЕНИЯ КОНКУРСА И РЕАЛИЗАЦИИ ПРОЕКТОВ</w:t>
      </w:r>
    </w:p>
    <w:p w:rsidR="00AA302D" w:rsidRPr="00792E25" w:rsidRDefault="00AA302D" w:rsidP="00AA3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Объявление Конкурса </w:t>
      </w:r>
      <w:r w:rsidR="00792E25" w:rsidRPr="00792E25">
        <w:rPr>
          <w:rFonts w:ascii="Times New Roman" w:hAnsi="Times New Roman" w:cs="Times New Roman"/>
          <w:sz w:val="28"/>
          <w:szCs w:val="28"/>
        </w:rPr>
        <w:t>15 августа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 </w:t>
      </w:r>
      <w:r w:rsidRPr="00792E25">
        <w:rPr>
          <w:rFonts w:ascii="Times New Roman" w:hAnsi="Times New Roman" w:cs="Times New Roman"/>
          <w:sz w:val="28"/>
          <w:szCs w:val="28"/>
        </w:rPr>
        <w:t>2017 г.</w:t>
      </w:r>
    </w:p>
    <w:p w:rsidR="00AA302D" w:rsidRPr="00792E25" w:rsidRDefault="00AA302D" w:rsidP="00AA302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Начало приема Конкурсных заявок и экспертизы с момента объявления Конкурса и до </w:t>
      </w:r>
      <w:r w:rsidR="00792E25" w:rsidRPr="00792E25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 </w:t>
      </w:r>
      <w:r w:rsidRPr="00792E25"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AA302D" w:rsidRPr="00792E25" w:rsidRDefault="00AA302D" w:rsidP="00AA302D">
      <w:pPr>
        <w:spacing w:before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Привлечение средств осуществляется до </w:t>
      </w:r>
      <w:r w:rsidR="00792E25" w:rsidRPr="00792E25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792E25"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AA302D" w:rsidRPr="00792E25" w:rsidRDefault="00AA302D" w:rsidP="00AA302D">
      <w:pPr>
        <w:spacing w:before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02D" w:rsidRPr="00792E25" w:rsidRDefault="00AA302D" w:rsidP="00AA302D">
      <w:pPr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Подведение итогов конкурса. Утверждение списка победителей конкурса до </w:t>
      </w:r>
      <w:r w:rsidR="00792E25" w:rsidRPr="00792E25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792E25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792E25" w:rsidRPr="00792E25" w:rsidRDefault="00AA302D" w:rsidP="00AA302D">
      <w:pPr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до </w:t>
      </w:r>
      <w:r w:rsidR="00792E25" w:rsidRPr="00792E25">
        <w:rPr>
          <w:rFonts w:ascii="Times New Roman" w:hAnsi="Times New Roman" w:cs="Times New Roman"/>
          <w:sz w:val="28"/>
          <w:szCs w:val="28"/>
        </w:rPr>
        <w:t>2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5 </w:t>
      </w:r>
      <w:r w:rsidR="00792E25" w:rsidRPr="00792E25">
        <w:rPr>
          <w:rFonts w:ascii="Times New Roman" w:hAnsi="Times New Roman" w:cs="Times New Roman"/>
          <w:sz w:val="28"/>
          <w:szCs w:val="28"/>
        </w:rPr>
        <w:t>февраля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 </w:t>
      </w:r>
      <w:r w:rsidRPr="00792E25">
        <w:rPr>
          <w:rFonts w:ascii="Times New Roman" w:hAnsi="Times New Roman" w:cs="Times New Roman"/>
          <w:sz w:val="28"/>
          <w:szCs w:val="28"/>
        </w:rPr>
        <w:t xml:space="preserve"> 201</w:t>
      </w:r>
      <w:r w:rsidR="00792E25" w:rsidRPr="00792E25">
        <w:rPr>
          <w:rFonts w:ascii="Times New Roman" w:hAnsi="Times New Roman" w:cs="Times New Roman"/>
          <w:sz w:val="28"/>
          <w:szCs w:val="28"/>
        </w:rPr>
        <w:t>8</w:t>
      </w:r>
      <w:r w:rsidRPr="00792E25">
        <w:rPr>
          <w:rFonts w:ascii="Times New Roman" w:hAnsi="Times New Roman" w:cs="Times New Roman"/>
          <w:sz w:val="28"/>
          <w:szCs w:val="28"/>
        </w:rPr>
        <w:t>г.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2D" w:rsidRPr="003D7582" w:rsidRDefault="00AA302D" w:rsidP="00AA302D">
      <w:pPr>
        <w:rPr>
          <w:rFonts w:ascii="Times New Roman" w:hAnsi="Times New Roman" w:cs="Times New Roman"/>
          <w:sz w:val="28"/>
          <w:szCs w:val="28"/>
        </w:rPr>
      </w:pPr>
      <w:r w:rsidRPr="00792E25">
        <w:rPr>
          <w:rFonts w:ascii="Times New Roman" w:hAnsi="Times New Roman" w:cs="Times New Roman"/>
          <w:sz w:val="28"/>
          <w:szCs w:val="28"/>
        </w:rPr>
        <w:t xml:space="preserve">Сбор отчётной документации по результатам реализации проектов 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до </w:t>
      </w:r>
      <w:r w:rsidR="00792E25" w:rsidRPr="00792E25">
        <w:rPr>
          <w:rFonts w:ascii="Times New Roman" w:hAnsi="Times New Roman" w:cs="Times New Roman"/>
          <w:sz w:val="28"/>
          <w:szCs w:val="28"/>
        </w:rPr>
        <w:t>11 марта</w:t>
      </w:r>
      <w:r w:rsidR="00C25E3C" w:rsidRPr="00792E25">
        <w:rPr>
          <w:rFonts w:ascii="Times New Roman" w:hAnsi="Times New Roman" w:cs="Times New Roman"/>
          <w:sz w:val="28"/>
          <w:szCs w:val="28"/>
        </w:rPr>
        <w:t xml:space="preserve">  2018</w:t>
      </w:r>
      <w:r w:rsidRPr="00792E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302D" w:rsidRDefault="00AA302D" w:rsidP="00AA302D">
      <w:pPr>
        <w:spacing w:before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02D" w:rsidRPr="007E7D2B" w:rsidRDefault="00AA302D" w:rsidP="00AA302D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</w:rPr>
        <w:t>IV. ТИПЫ ПРОЕКТОВ И РАЗМЕР ГРАНТОВОЙ ПОДДЕРЖКИ</w:t>
      </w:r>
    </w:p>
    <w:p w:rsidR="00AA302D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Конкурсе участвуют локальные проекты, которые реализуются одной организацией на территории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Пензенской </w:t>
      </w:r>
      <w:r w:rsidR="00E05130">
        <w:rPr>
          <w:rFonts w:ascii="Times New Roman" w:hAnsi="Times New Roman" w:cs="Times New Roman"/>
          <w:sz w:val="28"/>
          <w:szCs w:val="28"/>
        </w:rPr>
        <w:t>епархии</w:t>
      </w:r>
      <w:r>
        <w:rPr>
          <w:rFonts w:ascii="Times New Roman" w:hAnsi="Times New Roman" w:cs="Times New Roman"/>
          <w:sz w:val="28"/>
          <w:szCs w:val="28"/>
        </w:rPr>
        <w:t xml:space="preserve">. 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- </w:t>
      </w:r>
      <w:r w:rsidRPr="00B930F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930F5" w:rsidRPr="00B930F5">
        <w:rPr>
          <w:rFonts w:ascii="Times New Roman" w:hAnsi="Times New Roman" w:cs="Times New Roman"/>
          <w:sz w:val="28"/>
          <w:szCs w:val="28"/>
        </w:rPr>
        <w:t>3</w:t>
      </w:r>
      <w:r w:rsidRPr="00B930F5">
        <w:rPr>
          <w:rFonts w:ascii="Times New Roman" w:hAnsi="Times New Roman" w:cs="Times New Roman"/>
          <w:sz w:val="28"/>
          <w:szCs w:val="28"/>
        </w:rPr>
        <w:t>00 тысяч рублей.</w:t>
      </w:r>
    </w:p>
    <w:p w:rsidR="00792E25" w:rsidRPr="00B41A7F" w:rsidRDefault="00792E25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2D" w:rsidRPr="007E7D2B" w:rsidRDefault="00AA302D" w:rsidP="00AA30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7D2B">
        <w:rPr>
          <w:rFonts w:ascii="Times New Roman" w:hAnsi="Times New Roman" w:cs="Times New Roman"/>
          <w:b/>
          <w:sz w:val="28"/>
          <w:szCs w:val="28"/>
        </w:rPr>
        <w:t>. ПРОЕКТНЫЕ НАПРАВЛЕНИЯ И НОМИНАЦИИ</w:t>
      </w:r>
    </w:p>
    <w:p w:rsidR="00AA302D" w:rsidRPr="00382468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68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382468">
        <w:rPr>
          <w:rFonts w:ascii="Times New Roman" w:hAnsi="Times New Roman" w:cs="Times New Roman"/>
          <w:sz w:val="28"/>
          <w:szCs w:val="28"/>
        </w:rPr>
        <w:t>а рассматриваются заявки по следующим проектным направлениям:</w:t>
      </w:r>
    </w:p>
    <w:p w:rsidR="00AA302D" w:rsidRPr="00382468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68">
        <w:rPr>
          <w:rFonts w:ascii="Times New Roman" w:hAnsi="Times New Roman" w:cs="Times New Roman"/>
          <w:sz w:val="28"/>
          <w:szCs w:val="28"/>
        </w:rPr>
        <w:t>образование и воспитание;</w:t>
      </w:r>
    </w:p>
    <w:p w:rsidR="00AA302D" w:rsidRPr="00382468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68">
        <w:rPr>
          <w:rFonts w:ascii="Times New Roman" w:hAnsi="Times New Roman" w:cs="Times New Roman"/>
          <w:sz w:val="28"/>
          <w:szCs w:val="28"/>
        </w:rPr>
        <w:t>социальное служение;</w:t>
      </w:r>
    </w:p>
    <w:p w:rsidR="00AA302D" w:rsidRPr="00382468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68">
        <w:rPr>
          <w:rFonts w:ascii="Times New Roman" w:hAnsi="Times New Roman" w:cs="Times New Roman"/>
          <w:sz w:val="28"/>
          <w:szCs w:val="28"/>
        </w:rPr>
        <w:t>культура;</w:t>
      </w:r>
    </w:p>
    <w:p w:rsidR="00AA302D" w:rsidRPr="00382468" w:rsidRDefault="00AA302D" w:rsidP="00A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68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B930F5" w:rsidRPr="00B930F5" w:rsidRDefault="00B930F5" w:rsidP="00B930F5">
      <w:pPr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 xml:space="preserve">Содержание проектных направлений раскрыто в Положении о Международном открытом </w:t>
      </w:r>
      <w:proofErr w:type="spellStart"/>
      <w:r w:rsidRPr="00B930F5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B930F5">
        <w:rPr>
          <w:rFonts w:ascii="Times New Roman" w:hAnsi="Times New Roman" w:cs="Times New Roman"/>
          <w:sz w:val="28"/>
          <w:szCs w:val="28"/>
        </w:rPr>
        <w:t xml:space="preserve"> конкурсе «Православная инициатива 2016-2017».</w:t>
      </w:r>
      <w:r w:rsidRPr="00B930F5">
        <w:rPr>
          <w:rFonts w:ascii="Times New Roman" w:hAnsi="Times New Roman" w:cs="Times New Roman"/>
          <w:sz w:val="28"/>
          <w:szCs w:val="28"/>
        </w:rPr>
        <w:br/>
        <w:t>2. Заявки на Конкурс принимаются по следующим номинациям:</w:t>
      </w:r>
      <w:r w:rsidRPr="00B930F5">
        <w:rPr>
          <w:rFonts w:ascii="Times New Roman" w:hAnsi="Times New Roman" w:cs="Times New Roman"/>
          <w:sz w:val="28"/>
          <w:szCs w:val="28"/>
        </w:rPr>
        <w:br/>
        <w:t>2.1«Семья – основа общества»</w:t>
      </w:r>
      <w:r w:rsidRPr="00B930F5">
        <w:rPr>
          <w:rFonts w:ascii="Times New Roman" w:hAnsi="Times New Roman" w:cs="Times New Roman"/>
          <w:sz w:val="28"/>
          <w:szCs w:val="28"/>
        </w:rPr>
        <w:br/>
        <w:t>Ключевая идея: содействие развитию и укреплению традиционных семейных ценностей; поддержка института семьи; профилактика явлений, влияющих на ослабление семейных отношений.</w:t>
      </w:r>
      <w:r w:rsidRPr="00B930F5">
        <w:rPr>
          <w:rFonts w:ascii="Times New Roman" w:hAnsi="Times New Roman" w:cs="Times New Roman"/>
          <w:sz w:val="28"/>
          <w:szCs w:val="28"/>
        </w:rPr>
        <w:br/>
        <w:t xml:space="preserve">Поддерживаются проекты, способствующие сохранению, развитию и популяризации семьи; раскрывающие и пропагандирующие обществу понятия «отцовство» и «материнство»; направленные на возрождение </w:t>
      </w:r>
      <w:r w:rsidRPr="00B930F5">
        <w:rPr>
          <w:rFonts w:ascii="Times New Roman" w:hAnsi="Times New Roman" w:cs="Times New Roman"/>
          <w:sz w:val="28"/>
          <w:szCs w:val="28"/>
        </w:rPr>
        <w:lastRenderedPageBreak/>
        <w:t>традиций воспитания; помогающие развитию и укреплению семейных отношений; направленные на популяризацию многодетности, защиту жизни; организация фестивалей, лагерей и прочих мероприятий, направленных на поддержку института семьи.</w:t>
      </w:r>
      <w:r w:rsidRPr="00B930F5">
        <w:rPr>
          <w:rFonts w:ascii="Times New Roman" w:hAnsi="Times New Roman" w:cs="Times New Roman"/>
          <w:sz w:val="28"/>
          <w:szCs w:val="28"/>
        </w:rPr>
        <w:br/>
        <w:t>2.2 «Подрастающее поколение как залог стабильного будущего Пензенского края»</w:t>
      </w:r>
      <w:r w:rsidRPr="00B930F5">
        <w:rPr>
          <w:rFonts w:ascii="Times New Roman" w:hAnsi="Times New Roman" w:cs="Times New Roman"/>
          <w:sz w:val="28"/>
          <w:szCs w:val="28"/>
        </w:rPr>
        <w:br/>
        <w:t>Ключевая идея: воспитание и образование детей и молодежи на основе традиционных православных ценностей; развитие патриотизма и ответственности среди молодого поколения; профилактика социально-негативных явлений в среде подрастающего поколения.</w:t>
      </w:r>
      <w:r w:rsidRPr="00B930F5">
        <w:rPr>
          <w:rFonts w:ascii="Times New Roman" w:hAnsi="Times New Roman" w:cs="Times New Roman"/>
          <w:sz w:val="28"/>
          <w:szCs w:val="28"/>
        </w:rPr>
        <w:br/>
        <w:t xml:space="preserve">Поддерживаются проекты, направленные на воспитание и образование детей и молодежи в рамках христианского мировоззрения; организацию общественно полезной деятельности молодежи, сообразующейся с традиционной нравственностью; способствующие развитию в детях и молодежи ответственности за себя и близких. </w:t>
      </w:r>
      <w:proofErr w:type="gramStart"/>
      <w:r w:rsidRPr="00B930F5">
        <w:rPr>
          <w:rFonts w:ascii="Times New Roman" w:hAnsi="Times New Roman" w:cs="Times New Roman"/>
          <w:sz w:val="28"/>
          <w:szCs w:val="28"/>
        </w:rPr>
        <w:t>Так же рассматриваются проекты, ориентированные на привитие здорового образа жизни, профилактику социально-негативных явлений (вредных привычек, экстремизма, асоциальности, суицидов и т.п.) среди детей и молодежи.</w:t>
      </w:r>
      <w:r w:rsidRPr="00B930F5">
        <w:rPr>
          <w:rFonts w:ascii="Times New Roman" w:hAnsi="Times New Roman" w:cs="Times New Roman"/>
          <w:sz w:val="28"/>
          <w:szCs w:val="28"/>
        </w:rPr>
        <w:br/>
        <w:t>2.3 «Живительное слово Любви»</w:t>
      </w:r>
      <w:r w:rsidRPr="00B930F5">
        <w:rPr>
          <w:rFonts w:ascii="Times New Roman" w:hAnsi="Times New Roman" w:cs="Times New Roman"/>
          <w:sz w:val="28"/>
          <w:szCs w:val="28"/>
        </w:rPr>
        <w:br/>
        <w:t>Ключевая идея: поддержка информационных и культурных проектов, демонстрирующих жизнь Церкви понятной, доступной и привлекательной для широкой аудитории, в особенности для светского общества.</w:t>
      </w:r>
      <w:proofErr w:type="gramEnd"/>
      <w:r w:rsidRPr="00B930F5">
        <w:rPr>
          <w:rFonts w:ascii="Times New Roman" w:hAnsi="Times New Roman" w:cs="Times New Roman"/>
          <w:sz w:val="28"/>
          <w:szCs w:val="28"/>
        </w:rPr>
        <w:br/>
        <w:t xml:space="preserve">Поддерживаются проекты, обеспечивающие рост числа материалов православной тематики и посвященных Церкви в светских источниках информации и на светских мероприятиях (в том числе концертах, выставках, театральных постановках и т.п.); развитие православной </w:t>
      </w:r>
      <w:proofErr w:type="spellStart"/>
      <w:r w:rsidRPr="00B930F5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B930F5">
        <w:rPr>
          <w:rFonts w:ascii="Times New Roman" w:hAnsi="Times New Roman" w:cs="Times New Roman"/>
          <w:sz w:val="28"/>
          <w:szCs w:val="28"/>
        </w:rPr>
        <w:t xml:space="preserve"> среды и укрепление профессионального взаимодействия в данном направлении.</w:t>
      </w:r>
      <w:r w:rsidRPr="00B930F5">
        <w:rPr>
          <w:rFonts w:ascii="Times New Roman" w:hAnsi="Times New Roman" w:cs="Times New Roman"/>
          <w:sz w:val="28"/>
          <w:szCs w:val="28"/>
        </w:rPr>
        <w:br/>
        <w:t>2.4 «Пензенский край, здесь мое сердце»</w:t>
      </w:r>
      <w:r w:rsidRPr="00B930F5">
        <w:rPr>
          <w:rFonts w:ascii="Times New Roman" w:hAnsi="Times New Roman" w:cs="Times New Roman"/>
          <w:sz w:val="28"/>
          <w:szCs w:val="28"/>
        </w:rPr>
        <w:br/>
        <w:t>Ключевая идея: содействие развитию гражданских и патриотических традиций, ответственности за свою область и земляков; формирование достойного образа региона среди других субъектов Российской Федерации.</w:t>
      </w:r>
      <w:r w:rsidRPr="00B930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0F5">
        <w:rPr>
          <w:rFonts w:ascii="Times New Roman" w:hAnsi="Times New Roman" w:cs="Times New Roman"/>
          <w:sz w:val="28"/>
          <w:szCs w:val="28"/>
        </w:rPr>
        <w:t>Поддерживаются проекты, направленные на знакомство с культурными традициями и обычаями Пензенской области; воспитание патриотизма и уважения к ее истории и культуре; восстановление, сохранение и популяризацию святых мест Пензенской области; популяризацию деятельности выдающихся земляков (их ратного, трудового, духовного подвигов).</w:t>
      </w:r>
      <w:proofErr w:type="gramEnd"/>
      <w:r w:rsidRPr="00B930F5">
        <w:rPr>
          <w:rFonts w:ascii="Times New Roman" w:hAnsi="Times New Roman" w:cs="Times New Roman"/>
          <w:sz w:val="28"/>
          <w:szCs w:val="28"/>
        </w:rPr>
        <w:t xml:space="preserve"> Забота о проживающих на территории Пензенской области ветеранах, инвалидах и нуждающихся.</w:t>
      </w:r>
    </w:p>
    <w:p w:rsidR="00AA302D" w:rsidRDefault="00AA302D" w:rsidP="00AA30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2D" w:rsidRPr="007E7D2B" w:rsidRDefault="00AA302D" w:rsidP="00AA30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</w:rPr>
        <w:t>VI.</w:t>
      </w:r>
      <w:r w:rsidRPr="007E7D2B">
        <w:rPr>
          <w:rFonts w:ascii="Times New Roman" w:hAnsi="Times New Roman" w:cs="Times New Roman"/>
          <w:b/>
          <w:sz w:val="28"/>
          <w:szCs w:val="28"/>
        </w:rPr>
        <w:tab/>
        <w:t>КОНКУРСНАЯ ЗАЯВКА</w:t>
      </w:r>
    </w:p>
    <w:p w:rsidR="00AA302D" w:rsidRPr="009A1B9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B96">
        <w:rPr>
          <w:rFonts w:ascii="Times New Roman" w:hAnsi="Times New Roman" w:cs="Times New Roman"/>
          <w:sz w:val="28"/>
          <w:szCs w:val="28"/>
        </w:rPr>
        <w:t xml:space="preserve">1. Для участия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9A1B96">
        <w:rPr>
          <w:rFonts w:ascii="Times New Roman" w:hAnsi="Times New Roman" w:cs="Times New Roman"/>
          <w:sz w:val="28"/>
          <w:szCs w:val="28"/>
        </w:rPr>
        <w:t xml:space="preserve">е необходимо предоставить Заявку. 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B96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Организация-участник может подать заявку 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9A1B96">
        <w:rPr>
          <w:rFonts w:ascii="Times New Roman" w:hAnsi="Times New Roman" w:cs="Times New Roman"/>
          <w:sz w:val="28"/>
          <w:szCs w:val="28"/>
        </w:rPr>
        <w:t xml:space="preserve"> только по одному из проектных направлений.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удостоверен документально.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Подача Заявок производится на </w:t>
      </w:r>
      <w:r w:rsidRPr="009A1B96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9" w:history="1">
        <w:r w:rsidRPr="00EC32B5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EC3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r w:rsidRPr="00EC32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32B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CD">
        <w:rPr>
          <w:rFonts w:ascii="Times New Roman" w:hAnsi="Times New Roman" w:cs="Times New Roman"/>
          <w:sz w:val="28"/>
          <w:szCs w:val="28"/>
        </w:rPr>
        <w:t xml:space="preserve">3. Заявка считается поданной после </w:t>
      </w:r>
      <w:r>
        <w:rPr>
          <w:rFonts w:ascii="Times New Roman" w:hAnsi="Times New Roman" w:cs="Times New Roman"/>
          <w:sz w:val="28"/>
          <w:szCs w:val="28"/>
        </w:rPr>
        <w:t xml:space="preserve">присвоения ей </w:t>
      </w:r>
      <w:r w:rsidRPr="005C49CD">
        <w:rPr>
          <w:rFonts w:ascii="Times New Roman" w:hAnsi="Times New Roman" w:cs="Times New Roman"/>
          <w:sz w:val="28"/>
          <w:szCs w:val="28"/>
        </w:rPr>
        <w:t>порядкового номера</w:t>
      </w:r>
      <w:r>
        <w:rPr>
          <w:rFonts w:ascii="Times New Roman" w:hAnsi="Times New Roman" w:cs="Times New Roman"/>
          <w:sz w:val="28"/>
          <w:szCs w:val="28"/>
        </w:rPr>
        <w:t xml:space="preserve"> и статуса «На рассмотрении экспертов»</w:t>
      </w:r>
      <w:r w:rsidRPr="005C49CD">
        <w:rPr>
          <w:rFonts w:ascii="Times New Roman" w:hAnsi="Times New Roman" w:cs="Times New Roman"/>
          <w:sz w:val="28"/>
          <w:szCs w:val="28"/>
        </w:rPr>
        <w:t>.</w:t>
      </w:r>
    </w:p>
    <w:p w:rsidR="00AA302D" w:rsidRPr="005E63C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3C6">
        <w:rPr>
          <w:rFonts w:ascii="Times New Roman" w:hAnsi="Times New Roman" w:cs="Times New Roman"/>
          <w:sz w:val="28"/>
          <w:szCs w:val="28"/>
        </w:rPr>
        <w:t xml:space="preserve">4. Неотъемлемой частью Заявки являются </w:t>
      </w:r>
      <w:r>
        <w:rPr>
          <w:rFonts w:ascii="Times New Roman" w:hAnsi="Times New Roman" w:cs="Times New Roman"/>
          <w:sz w:val="28"/>
          <w:szCs w:val="28"/>
        </w:rPr>
        <w:t>Перечень мероприятий и Смета</w:t>
      </w:r>
      <w:r w:rsidRPr="005E6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на проект</w:t>
      </w:r>
      <w:r w:rsidRPr="005E63C6">
        <w:rPr>
          <w:rFonts w:ascii="Times New Roman" w:hAnsi="Times New Roman" w:cs="Times New Roman"/>
          <w:sz w:val="28"/>
          <w:szCs w:val="28"/>
        </w:rPr>
        <w:t>.</w:t>
      </w:r>
    </w:p>
    <w:p w:rsidR="00AA302D" w:rsidRPr="005E63C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долж</w:t>
      </w:r>
      <w:r w:rsidRPr="005E63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3C6">
        <w:rPr>
          <w:rFonts w:ascii="Times New Roman" w:hAnsi="Times New Roman" w:cs="Times New Roman"/>
          <w:sz w:val="28"/>
          <w:szCs w:val="28"/>
        </w:rPr>
        <w:t xml:space="preserve"> соответствовать деятельности по проекту; административные расходы организации в </w:t>
      </w:r>
      <w:r>
        <w:rPr>
          <w:rFonts w:ascii="Times New Roman" w:hAnsi="Times New Roman" w:cs="Times New Roman"/>
          <w:sz w:val="28"/>
          <w:szCs w:val="28"/>
        </w:rPr>
        <w:t>Смете</w:t>
      </w:r>
      <w:r w:rsidRPr="005E63C6">
        <w:rPr>
          <w:rFonts w:ascii="Times New Roman" w:hAnsi="Times New Roman" w:cs="Times New Roman"/>
          <w:sz w:val="28"/>
          <w:szCs w:val="28"/>
        </w:rPr>
        <w:t xml:space="preserve"> проекта должны быть минимизированы.</w:t>
      </w:r>
    </w:p>
    <w:p w:rsidR="00AA302D" w:rsidRPr="007E7D2B" w:rsidRDefault="00AA302D" w:rsidP="00AA30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</w:rPr>
        <w:t>VII.</w:t>
      </w:r>
      <w:r w:rsidRPr="007E7D2B">
        <w:rPr>
          <w:rFonts w:ascii="Times New Roman" w:hAnsi="Times New Roman" w:cs="Times New Roman"/>
          <w:b/>
          <w:sz w:val="28"/>
          <w:szCs w:val="28"/>
        </w:rPr>
        <w:tab/>
        <w:t>ЭКСПЕРТИЗА ЗАЯВОК И ОПРЕДЕЛЕНИЕ ПОБЕДИТЕЛЕЙ</w:t>
      </w:r>
    </w:p>
    <w:p w:rsidR="00AA302D" w:rsidRPr="005E63C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CD">
        <w:rPr>
          <w:rFonts w:ascii="Times New Roman" w:hAnsi="Times New Roman" w:cs="Times New Roman"/>
          <w:sz w:val="28"/>
          <w:szCs w:val="28"/>
        </w:rPr>
        <w:t xml:space="preserve">1. Конкурсный отбор поступивших Заявок производится в соответствии с Положением о порядке проведения экспертизы проектов </w:t>
      </w:r>
      <w:proofErr w:type="spellStart"/>
      <w:r w:rsidRPr="005C49CD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5C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49CD">
        <w:rPr>
          <w:rFonts w:ascii="Times New Roman" w:hAnsi="Times New Roman" w:cs="Times New Roman"/>
          <w:sz w:val="28"/>
          <w:szCs w:val="28"/>
        </w:rPr>
        <w:t>онкурса «Православная инициатива», утверждаемым Советом Фонда по согласованию с Исполнительным директором Координационного комитета.</w:t>
      </w:r>
    </w:p>
    <w:p w:rsidR="00AA302D" w:rsidRPr="005F208F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2599">
        <w:rPr>
          <w:rFonts w:ascii="Times New Roman" w:hAnsi="Times New Roman" w:cs="Times New Roman"/>
          <w:sz w:val="28"/>
          <w:szCs w:val="28"/>
        </w:rPr>
        <w:t xml:space="preserve">Критерии, которые </w:t>
      </w:r>
      <w:proofErr w:type="gramStart"/>
      <w:r w:rsidRPr="00172599">
        <w:rPr>
          <w:rFonts w:ascii="Times New Roman" w:hAnsi="Times New Roman" w:cs="Times New Roman"/>
          <w:sz w:val="28"/>
          <w:szCs w:val="28"/>
        </w:rPr>
        <w:t>учитываются при оценке заявки определены</w:t>
      </w:r>
      <w:proofErr w:type="gramEnd"/>
      <w:r w:rsidRPr="00172599">
        <w:rPr>
          <w:rFonts w:ascii="Times New Roman" w:hAnsi="Times New Roman" w:cs="Times New Roman"/>
          <w:sz w:val="28"/>
          <w:szCs w:val="28"/>
        </w:rPr>
        <w:t xml:space="preserve"> Положением о Международном открытом </w:t>
      </w:r>
      <w:proofErr w:type="spellStart"/>
      <w:r w:rsidRPr="00172599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172599">
        <w:rPr>
          <w:rFonts w:ascii="Times New Roman" w:hAnsi="Times New Roman" w:cs="Times New Roman"/>
          <w:sz w:val="28"/>
          <w:szCs w:val="28"/>
        </w:rPr>
        <w:t xml:space="preserve"> конкурсе «Православная инициатива</w:t>
      </w: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172599">
        <w:rPr>
          <w:rFonts w:ascii="Times New Roman" w:hAnsi="Times New Roman" w:cs="Times New Roman"/>
          <w:sz w:val="28"/>
          <w:szCs w:val="28"/>
        </w:rPr>
        <w:t xml:space="preserve">». </w:t>
      </w:r>
      <w:r w:rsidRPr="008308DF">
        <w:rPr>
          <w:rFonts w:ascii="Times New Roman" w:hAnsi="Times New Roman" w:cs="Times New Roman"/>
          <w:sz w:val="28"/>
          <w:szCs w:val="28"/>
        </w:rPr>
        <w:t>Дополнительный критерий оценки введен для организаций, уже реализующих в указанный в заявке период проект-победитель конкурса «Православная инициатива». В новом проекте не должно быть тождественных расходов и/или совпадающих по содержанию мероприятий. В случае обнаружения совпадающих расходов и деятельности, заявка будет отклонена по формальным признакам.</w:t>
      </w:r>
    </w:p>
    <w:p w:rsidR="00AA302D" w:rsidRPr="005E63C6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Заявки</w:t>
      </w:r>
      <w:r w:rsidRPr="005E63C6">
        <w:rPr>
          <w:rFonts w:ascii="Times New Roman" w:hAnsi="Times New Roman" w:cs="Times New Roman"/>
          <w:sz w:val="28"/>
          <w:szCs w:val="28"/>
        </w:rPr>
        <w:t xml:space="preserve">, прошедшие экспертизу, публикуются на сайте </w:t>
      </w:r>
      <w:hyperlink r:id="rId10" w:history="1">
        <w:r w:rsidRPr="006B1AC2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3C6">
        <w:rPr>
          <w:rFonts w:ascii="Times New Roman" w:hAnsi="Times New Roman" w:cs="Times New Roman"/>
          <w:sz w:val="28"/>
          <w:szCs w:val="28"/>
        </w:rPr>
        <w:t xml:space="preserve">для привлечения средств на реализацию проектов. </w:t>
      </w:r>
      <w:r>
        <w:rPr>
          <w:rFonts w:ascii="Times New Roman" w:hAnsi="Times New Roman" w:cs="Times New Roman"/>
          <w:sz w:val="28"/>
          <w:szCs w:val="28"/>
        </w:rPr>
        <w:t>Одобренные экспертами заявки обозначаю</w:t>
      </w:r>
      <w:r w:rsidRPr="005E63C6">
        <w:rPr>
          <w:rFonts w:ascii="Times New Roman" w:hAnsi="Times New Roman" w:cs="Times New Roman"/>
          <w:sz w:val="28"/>
          <w:szCs w:val="28"/>
        </w:rPr>
        <w:t xml:space="preserve">тся специальным знаком </w:t>
      </w:r>
      <w:r>
        <w:rPr>
          <w:rFonts w:ascii="Times New Roman" w:hAnsi="Times New Roman" w:cs="Times New Roman"/>
          <w:sz w:val="28"/>
          <w:szCs w:val="28"/>
        </w:rPr>
        <w:t>«Одобрено экспертами «Православной инициативы». Все поданные на Конкурс заявки доступ</w:t>
      </w:r>
      <w:r w:rsidRPr="005E63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63C6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1" w:history="1">
        <w:r w:rsidRPr="006B1AC2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3C6">
        <w:rPr>
          <w:rFonts w:ascii="Times New Roman" w:hAnsi="Times New Roman" w:cs="Times New Roman"/>
          <w:sz w:val="28"/>
          <w:szCs w:val="28"/>
        </w:rPr>
        <w:t xml:space="preserve">для детального знакомства с содержанием проектов, авторами и сторонниками проектов. 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63C6">
        <w:rPr>
          <w:rFonts w:ascii="Times New Roman" w:hAnsi="Times New Roman" w:cs="Times New Roman"/>
          <w:sz w:val="28"/>
          <w:szCs w:val="28"/>
        </w:rPr>
        <w:t>. Сотрудники Фонда, представители Регион</w:t>
      </w:r>
      <w:r>
        <w:rPr>
          <w:rFonts w:ascii="Times New Roman" w:hAnsi="Times New Roman" w:cs="Times New Roman"/>
          <w:sz w:val="28"/>
          <w:szCs w:val="28"/>
        </w:rPr>
        <w:t>ального партнера и Начинания</w:t>
      </w:r>
      <w:r w:rsidRPr="005E63C6">
        <w:rPr>
          <w:rFonts w:ascii="Times New Roman" w:hAnsi="Times New Roman" w:cs="Times New Roman"/>
          <w:sz w:val="28"/>
          <w:szCs w:val="28"/>
        </w:rPr>
        <w:t xml:space="preserve"> обеспечивают методическое 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02D" w:rsidRPr="005C49C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CD">
        <w:rPr>
          <w:rFonts w:ascii="Times New Roman" w:hAnsi="Times New Roman" w:cs="Times New Roman"/>
          <w:sz w:val="28"/>
          <w:szCs w:val="28"/>
        </w:rPr>
        <w:lastRenderedPageBreak/>
        <w:t>5. По завершению срока привлечения средств на проекты эксперты Фонда, представители Регионального партнера и специалисты Начинания совместно готовят список проектов-победителей, соответствующих условиям проведения Конкурс</w:t>
      </w:r>
      <w:r>
        <w:rPr>
          <w:rFonts w:ascii="Times New Roman" w:hAnsi="Times New Roman" w:cs="Times New Roman"/>
          <w:sz w:val="28"/>
          <w:szCs w:val="28"/>
        </w:rPr>
        <w:t>а, представленным</w:t>
      </w:r>
      <w:r w:rsidRPr="005C49CD">
        <w:rPr>
          <w:rFonts w:ascii="Times New Roman" w:hAnsi="Times New Roman" w:cs="Times New Roman"/>
          <w:sz w:val="28"/>
          <w:szCs w:val="28"/>
        </w:rPr>
        <w:t xml:space="preserve"> в настоящем Извещении.</w:t>
      </w:r>
    </w:p>
    <w:p w:rsidR="00AA302D" w:rsidRPr="000D490C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CD">
        <w:rPr>
          <w:rFonts w:ascii="Times New Roman" w:hAnsi="Times New Roman" w:cs="Times New Roman"/>
          <w:sz w:val="28"/>
          <w:szCs w:val="28"/>
        </w:rPr>
        <w:t xml:space="preserve">6. </w:t>
      </w:r>
      <w:r w:rsidRPr="005C679B">
        <w:rPr>
          <w:rFonts w:ascii="Times New Roman" w:hAnsi="Times New Roman" w:cs="Times New Roman"/>
          <w:sz w:val="28"/>
          <w:szCs w:val="28"/>
        </w:rPr>
        <w:t xml:space="preserve">Исполнительный директор Координационного комитета, рассмотрев результаты экспертизы Конкурса, выносит решение о победителях и о предоставлении им </w:t>
      </w:r>
      <w:proofErr w:type="spellStart"/>
      <w:r w:rsidRPr="005C679B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5C679B">
        <w:rPr>
          <w:rFonts w:ascii="Times New Roman" w:hAnsi="Times New Roman" w:cs="Times New Roman"/>
          <w:sz w:val="28"/>
          <w:szCs w:val="28"/>
        </w:rPr>
        <w:t xml:space="preserve"> поддержки.</w:t>
      </w:r>
      <w:r w:rsidRPr="005C49CD">
        <w:rPr>
          <w:rFonts w:ascii="Times New Roman" w:hAnsi="Times New Roman" w:cs="Times New Roman"/>
          <w:sz w:val="28"/>
          <w:szCs w:val="28"/>
        </w:rPr>
        <w:t xml:space="preserve"> Победителями будут названы заявители, собравшие на платформе коллективного финансирования «Начинание» в период проведения Конкурса,</w:t>
      </w:r>
      <w:r w:rsidR="00C25E3C" w:rsidRPr="00C25E3C">
        <w:rPr>
          <w:rFonts w:ascii="Times New Roman" w:hAnsi="Times New Roman" w:cs="Times New Roman"/>
          <w:sz w:val="28"/>
          <w:szCs w:val="28"/>
        </w:rPr>
        <w:t xml:space="preserve"> </w:t>
      </w:r>
      <w:r w:rsidR="00C25E3C">
        <w:rPr>
          <w:rFonts w:ascii="Times New Roman" w:hAnsi="Times New Roman" w:cs="Times New Roman"/>
          <w:sz w:val="28"/>
          <w:szCs w:val="28"/>
        </w:rPr>
        <w:t xml:space="preserve">после вычета всех необходимых отчислений </w:t>
      </w:r>
      <w:r w:rsidR="00C25E3C" w:rsidRPr="00DA2D4A">
        <w:rPr>
          <w:rFonts w:ascii="Times New Roman" w:hAnsi="Times New Roman" w:cs="Times New Roman"/>
          <w:sz w:val="28"/>
          <w:szCs w:val="28"/>
        </w:rPr>
        <w:t xml:space="preserve">не менее 50% от </w:t>
      </w:r>
      <w:r w:rsidR="00C25E3C">
        <w:rPr>
          <w:rFonts w:ascii="Times New Roman" w:hAnsi="Times New Roman" w:cs="Times New Roman"/>
          <w:sz w:val="28"/>
          <w:szCs w:val="28"/>
        </w:rPr>
        <w:t xml:space="preserve">запрашиваемой на проект суммы (отчисления осуществляются в пользу платёжных систем и не превышают 5%) </w:t>
      </w:r>
      <w:r w:rsidRPr="005C49CD">
        <w:rPr>
          <w:rFonts w:ascii="Times New Roman" w:hAnsi="Times New Roman" w:cs="Times New Roman"/>
          <w:sz w:val="28"/>
          <w:szCs w:val="28"/>
        </w:rPr>
        <w:t>и имеющие не менее 15 сторонников проекта.</w:t>
      </w:r>
    </w:p>
    <w:p w:rsidR="00AA302D" w:rsidRPr="000D490C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0C">
        <w:rPr>
          <w:rFonts w:ascii="Times New Roman" w:hAnsi="Times New Roman" w:cs="Times New Roman"/>
          <w:sz w:val="28"/>
          <w:szCs w:val="28"/>
        </w:rPr>
        <w:t>Информация о поддержанных заявках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12" w:history="1">
        <w:r w:rsidRPr="006B1AC2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000D490C">
        <w:rPr>
          <w:rFonts w:ascii="Times New Roman" w:hAnsi="Times New Roman" w:cs="Times New Roman"/>
          <w:sz w:val="28"/>
          <w:szCs w:val="28"/>
        </w:rPr>
        <w:t xml:space="preserve">, а все участники получают уведомление об итогах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0D490C">
        <w:rPr>
          <w:rFonts w:ascii="Times New Roman" w:hAnsi="Times New Roman" w:cs="Times New Roman"/>
          <w:sz w:val="28"/>
          <w:szCs w:val="28"/>
        </w:rPr>
        <w:t>а.</w:t>
      </w:r>
    </w:p>
    <w:p w:rsidR="00AA302D" w:rsidRPr="000D490C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93240">
        <w:rPr>
          <w:rFonts w:ascii="Times New Roman" w:hAnsi="Times New Roman" w:cs="Times New Roman"/>
          <w:sz w:val="28"/>
          <w:szCs w:val="28"/>
        </w:rPr>
        <w:t xml:space="preserve">. </w:t>
      </w:r>
      <w:r w:rsidRPr="000D490C">
        <w:rPr>
          <w:rFonts w:ascii="Times New Roman" w:hAnsi="Times New Roman" w:cs="Times New Roman"/>
          <w:sz w:val="28"/>
          <w:szCs w:val="28"/>
        </w:rPr>
        <w:t>Авторам отдельных проектов могут быть направлены дополнительные требования, которые необходимо учесть при офор</w:t>
      </w:r>
      <w:r>
        <w:rPr>
          <w:rFonts w:ascii="Times New Roman" w:hAnsi="Times New Roman" w:cs="Times New Roman"/>
          <w:sz w:val="28"/>
          <w:szCs w:val="28"/>
        </w:rPr>
        <w:t xml:space="preserve">млении Договора </w:t>
      </w:r>
      <w:r w:rsidRPr="000D490C">
        <w:rPr>
          <w:rFonts w:ascii="Times New Roman" w:hAnsi="Times New Roman" w:cs="Times New Roman"/>
          <w:sz w:val="28"/>
          <w:szCs w:val="28"/>
        </w:rPr>
        <w:t xml:space="preserve">о предоставлении гранта. </w:t>
      </w:r>
    </w:p>
    <w:p w:rsidR="00AA302D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Выплата </w:t>
      </w:r>
      <w:r w:rsidRPr="00FD0A0B">
        <w:rPr>
          <w:rFonts w:ascii="Times New Roman" w:hAnsi="Times New Roman" w:cs="Times New Roman"/>
          <w:sz w:val="28"/>
          <w:szCs w:val="28"/>
        </w:rPr>
        <w:t>победителям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A0B">
        <w:rPr>
          <w:rFonts w:ascii="Times New Roman" w:hAnsi="Times New Roman" w:cs="Times New Roman"/>
          <w:sz w:val="28"/>
          <w:szCs w:val="28"/>
        </w:rPr>
        <w:t xml:space="preserve"> привлеченных </w:t>
      </w:r>
      <w:r>
        <w:rPr>
          <w:rFonts w:ascii="Times New Roman" w:hAnsi="Times New Roman" w:cs="Times New Roman"/>
          <w:sz w:val="28"/>
          <w:szCs w:val="28"/>
        </w:rPr>
        <w:t>на платформе</w:t>
      </w:r>
      <w:r w:rsidRPr="00FD0A0B">
        <w:rPr>
          <w:rFonts w:ascii="Times New Roman" w:hAnsi="Times New Roman" w:cs="Times New Roman"/>
          <w:sz w:val="28"/>
          <w:szCs w:val="28"/>
        </w:rPr>
        <w:t xml:space="preserve"> «Начинание» осуществляется на основании Договора оферты, в течение 10 рабочих дней после обнародования итогов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FD0A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Заявки, не сумевшие набрать необходимую сумму от сторонников, могут продолжить сбор средств на платформе «Начинание» на общих основаниях за рамками Конкурса.</w:t>
      </w:r>
    </w:p>
    <w:p w:rsidR="00AA302D" w:rsidRPr="007E7D2B" w:rsidRDefault="00AA302D" w:rsidP="00AA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E7D2B">
        <w:rPr>
          <w:rFonts w:ascii="Times New Roman" w:hAnsi="Times New Roman" w:cs="Times New Roman"/>
          <w:b/>
          <w:sz w:val="28"/>
          <w:szCs w:val="28"/>
        </w:rPr>
        <w:t>. ДОГОВОР О ПРЕДОСТАВЛЕНИИ ГРАНТА</w:t>
      </w:r>
    </w:p>
    <w:p w:rsidR="00AA302D" w:rsidRPr="00447461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40">
        <w:rPr>
          <w:rFonts w:ascii="Times New Roman" w:hAnsi="Times New Roman" w:cs="Times New Roman"/>
          <w:sz w:val="28"/>
          <w:szCs w:val="28"/>
        </w:rPr>
        <w:t xml:space="preserve">1. </w:t>
      </w:r>
      <w:r w:rsidRPr="00447461">
        <w:rPr>
          <w:rFonts w:ascii="Times New Roman" w:hAnsi="Times New Roman" w:cs="Times New Roman"/>
          <w:sz w:val="28"/>
          <w:szCs w:val="28"/>
        </w:rPr>
        <w:t xml:space="preserve">С победителями </w:t>
      </w:r>
      <w:r>
        <w:rPr>
          <w:rFonts w:ascii="Times New Roman" w:hAnsi="Times New Roman" w:cs="Times New Roman"/>
          <w:sz w:val="28"/>
          <w:szCs w:val="28"/>
        </w:rPr>
        <w:t>Конкурса заключаются Д</w:t>
      </w:r>
      <w:r w:rsidRPr="00447461">
        <w:rPr>
          <w:rFonts w:ascii="Times New Roman" w:hAnsi="Times New Roman" w:cs="Times New Roman"/>
          <w:sz w:val="28"/>
          <w:szCs w:val="28"/>
        </w:rPr>
        <w:t>оговоры о предоставлении гранта.</w:t>
      </w:r>
    </w:p>
    <w:p w:rsidR="00AA302D" w:rsidRPr="00382468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A0B">
        <w:rPr>
          <w:rFonts w:ascii="Times New Roman" w:hAnsi="Times New Roman" w:cs="Times New Roman"/>
          <w:sz w:val="28"/>
          <w:szCs w:val="28"/>
        </w:rPr>
        <w:t xml:space="preserve">В Договоре о предоставлении гранта </w:t>
      </w:r>
      <w:proofErr w:type="gramStart"/>
      <w:r w:rsidRPr="00FD0A0B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Pr="00FD0A0B">
        <w:rPr>
          <w:rFonts w:ascii="Times New Roman" w:hAnsi="Times New Roman" w:cs="Times New Roman"/>
          <w:sz w:val="28"/>
          <w:szCs w:val="28"/>
        </w:rPr>
        <w:t>:</w:t>
      </w:r>
    </w:p>
    <w:p w:rsidR="00AA302D" w:rsidRPr="004F060C" w:rsidRDefault="00AA302D" w:rsidP="00AA302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>сроки реализации проекта и предоставления отчетности;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1">
        <w:rPr>
          <w:rFonts w:ascii="Times New Roman" w:hAnsi="Times New Roman" w:cs="Times New Roman"/>
          <w:sz w:val="28"/>
          <w:szCs w:val="28"/>
        </w:rPr>
        <w:t xml:space="preserve">размер предоставляемого гранта, размер </w:t>
      </w:r>
      <w:r>
        <w:rPr>
          <w:rFonts w:ascii="Times New Roman" w:hAnsi="Times New Roman" w:cs="Times New Roman"/>
          <w:sz w:val="28"/>
          <w:szCs w:val="28"/>
        </w:rPr>
        <w:t>привлеченных на платформе «Начинание» средств</w:t>
      </w:r>
      <w:r w:rsidRPr="00AF7AF1">
        <w:rPr>
          <w:rFonts w:ascii="Times New Roman" w:hAnsi="Times New Roman" w:cs="Times New Roman"/>
          <w:sz w:val="28"/>
          <w:szCs w:val="28"/>
        </w:rPr>
        <w:t xml:space="preserve">, направляемых на реализацию проекта, и полная </w:t>
      </w:r>
      <w:r>
        <w:rPr>
          <w:rFonts w:ascii="Times New Roman" w:hAnsi="Times New Roman" w:cs="Times New Roman"/>
          <w:sz w:val="28"/>
          <w:szCs w:val="28"/>
        </w:rPr>
        <w:t>стоимость проекта;</w:t>
      </w:r>
      <w:r w:rsidRPr="00AF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2D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F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AF7AF1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содержательного и </w:t>
      </w:r>
      <w:r w:rsidRPr="00AF7AF1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нансового отчета.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2. Победители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4F060C">
        <w:rPr>
          <w:rFonts w:ascii="Times New Roman" w:hAnsi="Times New Roman" w:cs="Times New Roman"/>
          <w:sz w:val="28"/>
          <w:szCs w:val="28"/>
        </w:rPr>
        <w:t>а не позднее 10 дней со дня получения уведомления через личный кабинет на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4F060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C3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1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3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proofErr w:type="spellEnd"/>
        <w:r w:rsidRPr="00F11B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32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11BC9">
        <w:rPr>
          <w:rFonts w:ascii="Times New Roman" w:hAnsi="Times New Roman" w:cs="Times New Roman"/>
          <w:sz w:val="28"/>
          <w:szCs w:val="28"/>
        </w:rPr>
        <w:t xml:space="preserve"> </w:t>
      </w:r>
      <w:r w:rsidRPr="004F060C">
        <w:rPr>
          <w:rFonts w:ascii="Times New Roman" w:hAnsi="Times New Roman" w:cs="Times New Roman"/>
          <w:sz w:val="28"/>
          <w:szCs w:val="28"/>
        </w:rPr>
        <w:t>представляют документы, необходимые для подписания Договора о предоставлении гранта: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lastRenderedPageBreak/>
        <w:t>заполненную в 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, полученную не ранее даты объявления победителей Конкурса</w:t>
      </w:r>
      <w:r w:rsidRPr="004F060C">
        <w:rPr>
          <w:rFonts w:ascii="Times New Roman" w:hAnsi="Times New Roman" w:cs="Times New Roman"/>
          <w:sz w:val="28"/>
          <w:szCs w:val="28"/>
        </w:rPr>
        <w:t>;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справку из банка с указанием банковских реквизитов организации полученную не ранее </w:t>
      </w:r>
      <w:r>
        <w:rPr>
          <w:rFonts w:ascii="Times New Roman" w:hAnsi="Times New Roman" w:cs="Times New Roman"/>
          <w:sz w:val="28"/>
          <w:szCs w:val="28"/>
        </w:rPr>
        <w:t>чем за месяц до даты объявления победителей Конкурса</w:t>
      </w:r>
      <w:r w:rsidRPr="004F06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sz w:val="28"/>
          <w:szCs w:val="28"/>
        </w:rPr>
        <w:t xml:space="preserve">копию любого платежного поручения организации, имеющего отметку банка не ранее </w:t>
      </w:r>
      <w:r>
        <w:rPr>
          <w:rFonts w:ascii="Times New Roman" w:hAnsi="Times New Roman" w:cs="Times New Roman"/>
          <w:sz w:val="28"/>
          <w:szCs w:val="28"/>
        </w:rPr>
        <w:t>чем за месяц до даты объявления победителей Конкурса</w:t>
      </w:r>
      <w:r w:rsidRPr="004F060C">
        <w:rPr>
          <w:rFonts w:ascii="Times New Roman" w:hAnsi="Times New Roman" w:cs="Times New Roman"/>
          <w:sz w:val="28"/>
          <w:szCs w:val="28"/>
        </w:rPr>
        <w:t>.</w:t>
      </w:r>
    </w:p>
    <w:p w:rsidR="00AA302D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CD">
        <w:rPr>
          <w:rFonts w:ascii="Times New Roman" w:hAnsi="Times New Roman" w:cs="Times New Roman"/>
          <w:sz w:val="28"/>
          <w:szCs w:val="28"/>
        </w:rPr>
        <w:t>3. Утвержденная Заявка, включая Перечень мероприятий проекта и Смету расходов на проект, является неотъемлемой частью Договора о предоставлении гранта.</w:t>
      </w:r>
    </w:p>
    <w:p w:rsidR="00AA302D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060C">
        <w:rPr>
          <w:rFonts w:ascii="Times New Roman" w:hAnsi="Times New Roman" w:cs="Times New Roman"/>
          <w:sz w:val="28"/>
          <w:szCs w:val="28"/>
        </w:rPr>
        <w:t xml:space="preserve">. Выплата гранта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заключения договора </w:t>
      </w:r>
      <w:r w:rsidRPr="004F060C">
        <w:rPr>
          <w:rFonts w:ascii="Times New Roman" w:hAnsi="Times New Roman" w:cs="Times New Roman"/>
          <w:sz w:val="28"/>
          <w:szCs w:val="28"/>
        </w:rPr>
        <w:t xml:space="preserve">единым перечислением (траншем). </w:t>
      </w:r>
    </w:p>
    <w:p w:rsidR="00AA302D" w:rsidRPr="006249C6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249C6">
        <w:rPr>
          <w:rFonts w:ascii="Times New Roman" w:hAnsi="Times New Roman" w:cs="Times New Roman"/>
          <w:sz w:val="28"/>
          <w:szCs w:val="28"/>
        </w:rPr>
        <w:t>Фонд осуществляет контроль за расходованием целевых сре</w:t>
      </w:r>
      <w:proofErr w:type="gramStart"/>
      <w:r w:rsidRPr="006249C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249C6">
        <w:rPr>
          <w:rFonts w:ascii="Times New Roman" w:hAnsi="Times New Roman" w:cs="Times New Roman"/>
          <w:sz w:val="28"/>
          <w:szCs w:val="28"/>
        </w:rPr>
        <w:t>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9C6">
        <w:rPr>
          <w:rFonts w:ascii="Times New Roman" w:hAnsi="Times New Roman" w:cs="Times New Roman"/>
          <w:sz w:val="28"/>
          <w:szCs w:val="28"/>
        </w:rPr>
        <w:t xml:space="preserve">условиями Договора, заключенного с победителями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249C6">
        <w:rPr>
          <w:rFonts w:ascii="Times New Roman" w:hAnsi="Times New Roman" w:cs="Times New Roman"/>
          <w:sz w:val="28"/>
          <w:szCs w:val="28"/>
        </w:rPr>
        <w:t>а.</w:t>
      </w:r>
    </w:p>
    <w:p w:rsidR="00AA302D" w:rsidRPr="006249C6" w:rsidRDefault="00AA302D" w:rsidP="00AA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C6">
        <w:rPr>
          <w:rFonts w:ascii="Times New Roman" w:hAnsi="Times New Roman" w:cs="Times New Roman"/>
          <w:sz w:val="28"/>
          <w:szCs w:val="28"/>
        </w:rPr>
        <w:t>Содержательные отчеты содержат информацию о ходе реализации проекта и достигнутых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9C6">
        <w:rPr>
          <w:rFonts w:ascii="Times New Roman" w:hAnsi="Times New Roman" w:cs="Times New Roman"/>
          <w:sz w:val="28"/>
          <w:szCs w:val="28"/>
        </w:rPr>
        <w:t>результатах, финансовые – об исполнении бюджета с копией первичных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9C6">
        <w:rPr>
          <w:rFonts w:ascii="Times New Roman" w:hAnsi="Times New Roman" w:cs="Times New Roman"/>
          <w:sz w:val="28"/>
          <w:szCs w:val="28"/>
        </w:rPr>
        <w:t>документов, подтверждающих фактически произведенные расходы, подписанные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9C6">
        <w:rPr>
          <w:rFonts w:ascii="Times New Roman" w:hAnsi="Times New Roman" w:cs="Times New Roman"/>
          <w:sz w:val="28"/>
          <w:szCs w:val="28"/>
        </w:rPr>
        <w:t>руководителем организации.</w:t>
      </w:r>
    </w:p>
    <w:p w:rsidR="00AA302D" w:rsidRPr="004F060C" w:rsidRDefault="00AA302D" w:rsidP="00AA30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F060C">
        <w:rPr>
          <w:rFonts w:ascii="Times New Roman" w:hAnsi="Times New Roman" w:cs="Times New Roman"/>
          <w:sz w:val="28"/>
          <w:szCs w:val="28"/>
        </w:rPr>
        <w:t>Координационный комитет и Фонд оставляют за собой право использовать всю информацию о проектах-победителях, в исследовательских, методических, статистических, издательских и иных целях.</w:t>
      </w:r>
    </w:p>
    <w:p w:rsidR="00AA302D" w:rsidRPr="004F060C" w:rsidRDefault="00AA302D" w:rsidP="00AA3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02D" w:rsidRDefault="00AA302D" w:rsidP="00AA302D"/>
    <w:p w:rsidR="008E7B2E" w:rsidRDefault="008E7B2E"/>
    <w:sectPr w:rsidR="008E7B2E" w:rsidSect="00807BE1">
      <w:footerReference w:type="default" r:id="rId14"/>
      <w:pgSz w:w="11906" w:h="16838"/>
      <w:pgMar w:top="1134" w:right="850" w:bottom="993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E5" w:rsidRDefault="001D3CE5">
      <w:pPr>
        <w:spacing w:after="0" w:line="240" w:lineRule="auto"/>
      </w:pPr>
      <w:r>
        <w:separator/>
      </w:r>
    </w:p>
  </w:endnote>
  <w:endnote w:type="continuationSeparator" w:id="0">
    <w:p w:rsidR="001D3CE5" w:rsidRDefault="001D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38" w:rsidRPr="005C679B" w:rsidRDefault="00CC7EDE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5C679B">
      <w:rPr>
        <w:rFonts w:ascii="Times New Roman" w:hAnsi="Times New Roman" w:cs="Times New Roman"/>
        <w:sz w:val="24"/>
        <w:szCs w:val="24"/>
      </w:rPr>
      <w:fldChar w:fldCharType="begin"/>
    </w:r>
    <w:r w:rsidRPr="005C679B">
      <w:rPr>
        <w:rFonts w:ascii="Times New Roman" w:hAnsi="Times New Roman" w:cs="Times New Roman"/>
        <w:sz w:val="24"/>
        <w:szCs w:val="24"/>
      </w:rPr>
      <w:instrText>PAGE   \* MERGEFORMAT</w:instrText>
    </w:r>
    <w:r w:rsidRPr="005C679B">
      <w:rPr>
        <w:rFonts w:ascii="Times New Roman" w:hAnsi="Times New Roman" w:cs="Times New Roman"/>
        <w:sz w:val="24"/>
        <w:szCs w:val="24"/>
      </w:rPr>
      <w:fldChar w:fldCharType="separate"/>
    </w:r>
    <w:r w:rsidR="00CE216C">
      <w:rPr>
        <w:rFonts w:ascii="Times New Roman" w:hAnsi="Times New Roman" w:cs="Times New Roman"/>
        <w:noProof/>
        <w:sz w:val="24"/>
        <w:szCs w:val="24"/>
      </w:rPr>
      <w:t>1</w:t>
    </w:r>
    <w:r w:rsidRPr="005C679B">
      <w:rPr>
        <w:rFonts w:ascii="Times New Roman" w:hAnsi="Times New Roman" w:cs="Times New Roman"/>
        <w:sz w:val="24"/>
        <w:szCs w:val="24"/>
      </w:rPr>
      <w:fldChar w:fldCharType="end"/>
    </w:r>
  </w:p>
  <w:p w:rsidR="00771A38" w:rsidRDefault="001D3C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E5" w:rsidRDefault="001D3CE5">
      <w:pPr>
        <w:spacing w:after="0" w:line="240" w:lineRule="auto"/>
      </w:pPr>
      <w:r>
        <w:separator/>
      </w:r>
    </w:p>
  </w:footnote>
  <w:footnote w:type="continuationSeparator" w:id="0">
    <w:p w:rsidR="001D3CE5" w:rsidRDefault="001D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7B"/>
    <w:multiLevelType w:val="multilevel"/>
    <w:tmpl w:val="00029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D"/>
    <w:rsid w:val="0002556A"/>
    <w:rsid w:val="001D3CE5"/>
    <w:rsid w:val="00687C6C"/>
    <w:rsid w:val="00792E25"/>
    <w:rsid w:val="008E154A"/>
    <w:rsid w:val="008E7B2E"/>
    <w:rsid w:val="00AA302D"/>
    <w:rsid w:val="00B930F5"/>
    <w:rsid w:val="00C25E3C"/>
    <w:rsid w:val="00CB617F"/>
    <w:rsid w:val="00CC7EDE"/>
    <w:rsid w:val="00CE216C"/>
    <w:rsid w:val="00E05130"/>
    <w:rsid w:val="00E5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D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2D"/>
    <w:pPr>
      <w:ind w:left="720"/>
      <w:contextualSpacing/>
    </w:pPr>
  </w:style>
  <w:style w:type="character" w:styleId="a4">
    <w:name w:val="Hyperlink"/>
    <w:uiPriority w:val="99"/>
    <w:unhideWhenUsed/>
    <w:rsid w:val="00AA302D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02D"/>
    <w:rPr>
      <w:rFonts w:ascii="Calibri" w:eastAsia="Calibri" w:hAnsi="Calibri" w:cs="Arial"/>
    </w:rPr>
  </w:style>
  <w:style w:type="paragraph" w:styleId="a7">
    <w:name w:val="Normal (Web)"/>
    <w:basedOn w:val="a"/>
    <w:rsid w:val="00AA302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D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2D"/>
    <w:pPr>
      <w:ind w:left="720"/>
      <w:contextualSpacing/>
    </w:pPr>
  </w:style>
  <w:style w:type="character" w:styleId="a4">
    <w:name w:val="Hyperlink"/>
    <w:uiPriority w:val="99"/>
    <w:unhideWhenUsed/>
    <w:rsid w:val="00AA302D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02D"/>
    <w:rPr>
      <w:rFonts w:ascii="Calibri" w:eastAsia="Calibri" w:hAnsi="Calibri" w:cs="Arial"/>
    </w:rPr>
  </w:style>
  <w:style w:type="paragraph" w:styleId="a7">
    <w:name w:val="Normal (Web)"/>
    <w:basedOn w:val="a"/>
    <w:rsid w:val="00AA302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nanie.ru" TargetMode="External"/><Relationship Id="rId13" Type="http://schemas.openxmlformats.org/officeDocument/2006/relationships/hyperlink" Target="http://www.newpravkonk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chinani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chinani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ina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pravkonku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Suhanov</dc:creator>
  <cp:lastModifiedBy>Admin</cp:lastModifiedBy>
  <cp:revision>2</cp:revision>
  <dcterms:created xsi:type="dcterms:W3CDTF">2017-08-02T22:02:00Z</dcterms:created>
  <dcterms:modified xsi:type="dcterms:W3CDTF">2017-08-02T22:02:00Z</dcterms:modified>
</cp:coreProperties>
</file>